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EBCBD">
      <w:pPr>
        <w:spacing w:before="136" w:line="214" w:lineRule="auto"/>
        <w:ind w:left="32"/>
        <w:outlineLvl w:val="0"/>
        <w:rPr>
          <w:rFonts w:hint="eastAsia" w:ascii="黑体" w:hAnsi="黑体" w:eastAsia="黑体" w:cs="黑体"/>
          <w:b w:val="0"/>
          <w:bCs w:val="0"/>
          <w:sz w:val="28"/>
          <w:szCs w:val="28"/>
        </w:rPr>
      </w:pPr>
      <w:r>
        <w:rPr>
          <w:rFonts w:hint="eastAsia" w:ascii="黑体" w:hAnsi="黑体" w:eastAsia="黑体" w:cs="黑体"/>
          <w:b w:val="0"/>
          <w:bCs w:val="0"/>
          <w:spacing w:val="-10"/>
          <w:sz w:val="28"/>
          <w:szCs w:val="28"/>
        </w:rPr>
        <w:t>附件2：</w:t>
      </w:r>
    </w:p>
    <w:p w14:paraId="759E044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outlineLvl w:val="0"/>
        <w:rPr>
          <w:rFonts w:hint="eastAsia" w:ascii="方正小标宋_GBK" w:hAnsi="方正小标宋_GBK" w:eastAsia="方正小标宋_GBK" w:cs="方正小标宋_GBK"/>
          <w:spacing w:val="10"/>
          <w:sz w:val="31"/>
          <w:szCs w:val="31"/>
        </w:rPr>
      </w:pPr>
      <w:r>
        <w:rPr>
          <w:rFonts w:ascii="方正小标宋_GBK" w:hAnsi="方正小标宋_GBK" w:eastAsia="方正小标宋_GBK" w:cs="方正小标宋_GBK"/>
          <w:spacing w:val="10"/>
          <w:sz w:val="31"/>
          <w:szCs w:val="31"/>
        </w:rPr>
        <w:t>《</w:t>
      </w:r>
      <w:r>
        <w:rPr>
          <w:rFonts w:hint="eastAsia" w:ascii="方正小标宋_GBK" w:hAnsi="方正小标宋_GBK" w:eastAsia="方正小标宋_GBK" w:cs="方正小标宋_GBK"/>
          <w:spacing w:val="10"/>
          <w:sz w:val="31"/>
          <w:szCs w:val="31"/>
        </w:rPr>
        <w:t>海南省林木采伐行业信用分级分类监管办法（试行）</w:t>
      </w:r>
    </w:p>
    <w:p w14:paraId="7C72EF6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outlineLvl w:val="0"/>
        <w:rPr>
          <w:rFonts w:ascii="方正小标宋_GBK" w:hAnsi="方正小标宋_GBK" w:eastAsia="方正小标宋_GBK" w:cs="方正小标宋_GBK"/>
          <w:sz w:val="31"/>
          <w:szCs w:val="31"/>
        </w:rPr>
      </w:pPr>
      <w:r>
        <w:rPr>
          <w:rFonts w:hint="eastAsia" w:ascii="方正小标宋_GBK" w:hAnsi="方正小标宋_GBK" w:eastAsia="方正小标宋_GBK" w:cs="方正小标宋_GBK"/>
          <w:spacing w:val="10"/>
          <w:sz w:val="31"/>
          <w:szCs w:val="31"/>
        </w:rPr>
        <w:t>（第二次征求意见稿）</w:t>
      </w:r>
      <w:r>
        <w:rPr>
          <w:rFonts w:ascii="方正小标宋_GBK" w:hAnsi="方正小标宋_GBK" w:eastAsia="方正小标宋_GBK" w:cs="方正小标宋_GBK"/>
          <w:spacing w:val="10"/>
          <w:sz w:val="31"/>
          <w:szCs w:val="31"/>
        </w:rPr>
        <w:t xml:space="preserve"> 》</w:t>
      </w:r>
      <w:r>
        <w:rPr>
          <w:rFonts w:ascii="方正小标宋_GBK" w:hAnsi="方正小标宋_GBK" w:eastAsia="方正小标宋_GBK" w:cs="方正小标宋_GBK"/>
          <w:spacing w:val="9"/>
          <w:sz w:val="31"/>
          <w:szCs w:val="31"/>
        </w:rPr>
        <w:t>征求意见表</w:t>
      </w:r>
    </w:p>
    <w:p w14:paraId="033BD1EF">
      <w:pPr>
        <w:spacing w:line="255" w:lineRule="auto"/>
        <w:rPr>
          <w:rFonts w:ascii="Arial"/>
          <w:sz w:val="21"/>
        </w:rPr>
      </w:pPr>
    </w:p>
    <w:p w14:paraId="6C58EA19">
      <w:pPr>
        <w:spacing w:before="78" w:line="207" w:lineRule="auto"/>
        <w:ind w:left="237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13"/>
          <w:sz w:val="24"/>
          <w:szCs w:val="24"/>
        </w:rPr>
        <w:t>填报单位</w:t>
      </w:r>
      <w:r>
        <w:rPr>
          <w:rFonts w:hint="eastAsia" w:ascii="宋体" w:hAnsi="宋体" w:eastAsia="宋体" w:cs="宋体"/>
          <w:spacing w:val="-13"/>
          <w:sz w:val="24"/>
          <w:szCs w:val="24"/>
          <w:lang w:val="en-US" w:eastAsia="zh-CN"/>
        </w:rPr>
        <w:t>/个人</w:t>
      </w:r>
      <w:bookmarkStart w:id="0" w:name="_GoBack"/>
      <w:bookmarkEnd w:id="0"/>
      <w:r>
        <w:rPr>
          <w:rFonts w:ascii="宋体" w:hAnsi="宋体" w:eastAsia="宋体" w:cs="宋体"/>
          <w:spacing w:val="-13"/>
          <w:sz w:val="24"/>
          <w:szCs w:val="24"/>
        </w:rPr>
        <w:t>：</w:t>
      </w:r>
      <w:r>
        <w:rPr>
          <w:rFonts w:ascii="宋体" w:hAnsi="宋体" w:eastAsia="宋体" w:cs="宋体"/>
          <w:spacing w:val="2"/>
          <w:sz w:val="24"/>
          <w:szCs w:val="24"/>
        </w:rPr>
        <w:t xml:space="preserve">                                      </w:t>
      </w:r>
      <w:r>
        <w:rPr>
          <w:rFonts w:ascii="宋体" w:hAnsi="宋体" w:eastAsia="宋体" w:cs="宋体"/>
          <w:spacing w:val="-13"/>
          <w:sz w:val="24"/>
          <w:szCs w:val="24"/>
        </w:rPr>
        <w:t>日期：</w:t>
      </w:r>
    </w:p>
    <w:tbl>
      <w:tblPr>
        <w:tblStyle w:val="4"/>
        <w:tblW w:w="872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5"/>
        <w:gridCol w:w="2754"/>
        <w:gridCol w:w="3026"/>
        <w:gridCol w:w="2122"/>
      </w:tblGrid>
      <w:tr w14:paraId="11B3DD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825" w:type="dxa"/>
            <w:vAlign w:val="top"/>
          </w:tcPr>
          <w:p w14:paraId="4CE8B5E3">
            <w:pPr>
              <w:spacing w:before="178" w:line="221" w:lineRule="auto"/>
              <w:ind w:left="1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2754" w:type="dxa"/>
            <w:vAlign w:val="top"/>
          </w:tcPr>
          <w:p w14:paraId="3D42595C">
            <w:pPr>
              <w:spacing w:before="179" w:line="221" w:lineRule="auto"/>
              <w:ind w:left="116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</w:rPr>
              <w:t>原文</w:t>
            </w:r>
          </w:p>
        </w:tc>
        <w:tc>
          <w:tcPr>
            <w:tcW w:w="3026" w:type="dxa"/>
            <w:vAlign w:val="top"/>
          </w:tcPr>
          <w:p w14:paraId="4B9AC386">
            <w:pPr>
              <w:spacing w:before="177" w:line="219" w:lineRule="auto"/>
              <w:ind w:left="71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6"/>
                <w:sz w:val="24"/>
                <w:szCs w:val="24"/>
              </w:rPr>
              <w:t>（原文）修改后</w:t>
            </w:r>
          </w:p>
        </w:tc>
        <w:tc>
          <w:tcPr>
            <w:tcW w:w="2122" w:type="dxa"/>
            <w:vAlign w:val="top"/>
          </w:tcPr>
          <w:p w14:paraId="324F798B">
            <w:pPr>
              <w:spacing w:before="179" w:line="220" w:lineRule="auto"/>
              <w:ind w:left="4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>建议及理由</w:t>
            </w:r>
          </w:p>
        </w:tc>
      </w:tr>
      <w:tr w14:paraId="63D502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4" w:hRule="atLeast"/>
        </w:trPr>
        <w:tc>
          <w:tcPr>
            <w:tcW w:w="825" w:type="dxa"/>
            <w:vAlign w:val="top"/>
          </w:tcPr>
          <w:p w14:paraId="5BEB70AA">
            <w:pPr>
              <w:pStyle w:val="5"/>
            </w:pPr>
          </w:p>
        </w:tc>
        <w:tc>
          <w:tcPr>
            <w:tcW w:w="2754" w:type="dxa"/>
            <w:vAlign w:val="top"/>
          </w:tcPr>
          <w:p w14:paraId="405D13E2">
            <w:pPr>
              <w:pStyle w:val="5"/>
            </w:pPr>
          </w:p>
        </w:tc>
        <w:tc>
          <w:tcPr>
            <w:tcW w:w="3026" w:type="dxa"/>
            <w:vAlign w:val="top"/>
          </w:tcPr>
          <w:p w14:paraId="049F7943">
            <w:pPr>
              <w:pStyle w:val="5"/>
            </w:pPr>
          </w:p>
        </w:tc>
        <w:tc>
          <w:tcPr>
            <w:tcW w:w="2122" w:type="dxa"/>
            <w:vAlign w:val="top"/>
          </w:tcPr>
          <w:p w14:paraId="712F820B">
            <w:pPr>
              <w:pStyle w:val="5"/>
            </w:pPr>
          </w:p>
        </w:tc>
      </w:tr>
      <w:tr w14:paraId="5A3B20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4" w:hRule="atLeast"/>
        </w:trPr>
        <w:tc>
          <w:tcPr>
            <w:tcW w:w="825" w:type="dxa"/>
            <w:vAlign w:val="top"/>
          </w:tcPr>
          <w:p w14:paraId="67000C80">
            <w:pPr>
              <w:pStyle w:val="5"/>
            </w:pPr>
          </w:p>
        </w:tc>
        <w:tc>
          <w:tcPr>
            <w:tcW w:w="2754" w:type="dxa"/>
            <w:vAlign w:val="top"/>
          </w:tcPr>
          <w:p w14:paraId="1E91E15E">
            <w:pPr>
              <w:pStyle w:val="5"/>
            </w:pPr>
          </w:p>
        </w:tc>
        <w:tc>
          <w:tcPr>
            <w:tcW w:w="3026" w:type="dxa"/>
            <w:vAlign w:val="top"/>
          </w:tcPr>
          <w:p w14:paraId="4608F2D8">
            <w:pPr>
              <w:pStyle w:val="5"/>
            </w:pPr>
          </w:p>
        </w:tc>
        <w:tc>
          <w:tcPr>
            <w:tcW w:w="2122" w:type="dxa"/>
            <w:vAlign w:val="top"/>
          </w:tcPr>
          <w:p w14:paraId="30E83726">
            <w:pPr>
              <w:pStyle w:val="5"/>
            </w:pPr>
          </w:p>
        </w:tc>
      </w:tr>
      <w:tr w14:paraId="337FE5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4" w:hRule="atLeast"/>
        </w:trPr>
        <w:tc>
          <w:tcPr>
            <w:tcW w:w="825" w:type="dxa"/>
            <w:vAlign w:val="top"/>
          </w:tcPr>
          <w:p w14:paraId="398BADCD">
            <w:pPr>
              <w:pStyle w:val="5"/>
            </w:pPr>
          </w:p>
        </w:tc>
        <w:tc>
          <w:tcPr>
            <w:tcW w:w="2754" w:type="dxa"/>
            <w:vAlign w:val="top"/>
          </w:tcPr>
          <w:p w14:paraId="0220A873">
            <w:pPr>
              <w:pStyle w:val="5"/>
            </w:pPr>
          </w:p>
        </w:tc>
        <w:tc>
          <w:tcPr>
            <w:tcW w:w="3026" w:type="dxa"/>
            <w:vAlign w:val="top"/>
          </w:tcPr>
          <w:p w14:paraId="7363F135">
            <w:pPr>
              <w:pStyle w:val="5"/>
            </w:pPr>
          </w:p>
        </w:tc>
        <w:tc>
          <w:tcPr>
            <w:tcW w:w="2122" w:type="dxa"/>
            <w:vAlign w:val="top"/>
          </w:tcPr>
          <w:p w14:paraId="6EADBA51">
            <w:pPr>
              <w:pStyle w:val="5"/>
            </w:pPr>
          </w:p>
        </w:tc>
      </w:tr>
      <w:tr w14:paraId="51371D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5" w:hRule="atLeast"/>
        </w:trPr>
        <w:tc>
          <w:tcPr>
            <w:tcW w:w="825" w:type="dxa"/>
            <w:vAlign w:val="top"/>
          </w:tcPr>
          <w:p w14:paraId="43FEBA81">
            <w:pPr>
              <w:pStyle w:val="5"/>
            </w:pPr>
          </w:p>
        </w:tc>
        <w:tc>
          <w:tcPr>
            <w:tcW w:w="2754" w:type="dxa"/>
            <w:vAlign w:val="top"/>
          </w:tcPr>
          <w:p w14:paraId="6CBDE1E7">
            <w:pPr>
              <w:pStyle w:val="5"/>
            </w:pPr>
          </w:p>
        </w:tc>
        <w:tc>
          <w:tcPr>
            <w:tcW w:w="3026" w:type="dxa"/>
            <w:vAlign w:val="top"/>
          </w:tcPr>
          <w:p w14:paraId="791FE6BA">
            <w:pPr>
              <w:pStyle w:val="5"/>
            </w:pPr>
          </w:p>
        </w:tc>
        <w:tc>
          <w:tcPr>
            <w:tcW w:w="2122" w:type="dxa"/>
            <w:vAlign w:val="top"/>
          </w:tcPr>
          <w:p w14:paraId="4A26E5C9">
            <w:pPr>
              <w:pStyle w:val="5"/>
            </w:pPr>
          </w:p>
        </w:tc>
      </w:tr>
      <w:tr w14:paraId="28FB0B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4" w:hRule="atLeast"/>
        </w:trPr>
        <w:tc>
          <w:tcPr>
            <w:tcW w:w="825" w:type="dxa"/>
            <w:vAlign w:val="top"/>
          </w:tcPr>
          <w:p w14:paraId="7CC875CA">
            <w:pPr>
              <w:pStyle w:val="5"/>
            </w:pPr>
          </w:p>
        </w:tc>
        <w:tc>
          <w:tcPr>
            <w:tcW w:w="2754" w:type="dxa"/>
            <w:vAlign w:val="top"/>
          </w:tcPr>
          <w:p w14:paraId="55747043">
            <w:pPr>
              <w:pStyle w:val="5"/>
            </w:pPr>
          </w:p>
        </w:tc>
        <w:tc>
          <w:tcPr>
            <w:tcW w:w="3026" w:type="dxa"/>
            <w:vAlign w:val="top"/>
          </w:tcPr>
          <w:p w14:paraId="7964F051">
            <w:pPr>
              <w:pStyle w:val="5"/>
            </w:pPr>
          </w:p>
        </w:tc>
        <w:tc>
          <w:tcPr>
            <w:tcW w:w="2122" w:type="dxa"/>
            <w:vAlign w:val="top"/>
          </w:tcPr>
          <w:p w14:paraId="5638AB6B">
            <w:pPr>
              <w:pStyle w:val="5"/>
            </w:pPr>
          </w:p>
        </w:tc>
      </w:tr>
      <w:tr w14:paraId="4B9CC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5" w:hRule="atLeast"/>
        </w:trPr>
        <w:tc>
          <w:tcPr>
            <w:tcW w:w="825" w:type="dxa"/>
            <w:vAlign w:val="top"/>
          </w:tcPr>
          <w:p w14:paraId="2BB73CF2">
            <w:pPr>
              <w:pStyle w:val="5"/>
            </w:pPr>
          </w:p>
        </w:tc>
        <w:tc>
          <w:tcPr>
            <w:tcW w:w="2754" w:type="dxa"/>
            <w:vAlign w:val="top"/>
          </w:tcPr>
          <w:p w14:paraId="34F95422">
            <w:pPr>
              <w:pStyle w:val="5"/>
            </w:pPr>
          </w:p>
        </w:tc>
        <w:tc>
          <w:tcPr>
            <w:tcW w:w="3026" w:type="dxa"/>
            <w:vAlign w:val="top"/>
          </w:tcPr>
          <w:p w14:paraId="18D84598">
            <w:pPr>
              <w:pStyle w:val="5"/>
            </w:pPr>
          </w:p>
        </w:tc>
        <w:tc>
          <w:tcPr>
            <w:tcW w:w="2122" w:type="dxa"/>
            <w:vAlign w:val="top"/>
          </w:tcPr>
          <w:p w14:paraId="4940019F">
            <w:pPr>
              <w:pStyle w:val="5"/>
            </w:pPr>
          </w:p>
        </w:tc>
      </w:tr>
      <w:tr w14:paraId="33C09B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4" w:hRule="atLeast"/>
        </w:trPr>
        <w:tc>
          <w:tcPr>
            <w:tcW w:w="825" w:type="dxa"/>
            <w:vAlign w:val="top"/>
          </w:tcPr>
          <w:p w14:paraId="78A6CDC7">
            <w:pPr>
              <w:pStyle w:val="5"/>
            </w:pPr>
          </w:p>
        </w:tc>
        <w:tc>
          <w:tcPr>
            <w:tcW w:w="2754" w:type="dxa"/>
            <w:vAlign w:val="top"/>
          </w:tcPr>
          <w:p w14:paraId="7FCB5701">
            <w:pPr>
              <w:pStyle w:val="5"/>
            </w:pPr>
          </w:p>
        </w:tc>
        <w:tc>
          <w:tcPr>
            <w:tcW w:w="3026" w:type="dxa"/>
            <w:vAlign w:val="top"/>
          </w:tcPr>
          <w:p w14:paraId="727DC85C">
            <w:pPr>
              <w:pStyle w:val="5"/>
            </w:pPr>
          </w:p>
        </w:tc>
        <w:tc>
          <w:tcPr>
            <w:tcW w:w="2122" w:type="dxa"/>
            <w:vAlign w:val="top"/>
          </w:tcPr>
          <w:p w14:paraId="644579E3">
            <w:pPr>
              <w:pStyle w:val="5"/>
            </w:pPr>
          </w:p>
        </w:tc>
      </w:tr>
    </w:tbl>
    <w:p w14:paraId="77C08133">
      <w:pPr>
        <w:rPr>
          <w:rFonts w:ascii="Arial"/>
          <w:sz w:val="21"/>
        </w:rPr>
      </w:pPr>
    </w:p>
    <w:sectPr>
      <w:pgSz w:w="11906" w:h="16840"/>
      <w:pgMar w:top="1431" w:right="1587" w:bottom="0" w:left="15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ＤＦ中太楷書体">
    <w:panose1 w:val="02010609010101010101"/>
    <w:charset w:val="80"/>
    <w:family w:val="auto"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E9658AF"/>
    <w:rsid w:val="25363489"/>
    <w:rsid w:val="2AE15CAC"/>
    <w:rsid w:val="51F56A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53</Words>
  <Characters>53</Characters>
  <TotalTime>0</TotalTime>
  <ScaleCrop>false</ScaleCrop>
  <LinksUpToDate>false</LinksUpToDate>
  <CharactersWithSpaces>92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2024-04-01T17:01:00Z</dcterms:created>
  <dc:creator>Guang，Mingyang</dc:creator>
  <cp:lastModifiedBy>张艺玲</cp:lastModifiedBy>
  <dcterms:modified xsi:type="dcterms:W3CDTF">2025-06-02T08:56:32Z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2025-06-02T16:55:25Z</vt:filetime>
  </property>
  <property fmtid="{D5CDD505-2E9C-101B-9397-08002B2CF9AE}" pid="4" name="KSOTemplateDocerSaveRecord">
    <vt:lpwstr>eyJoZGlkIjoiMmRhMGYzNTRhNGRkZGRjNDRiNzRkODIzNjVkYzY4ZjUiLCJ1c2VySWQiOiIxNDA2Mjg4MjgwIn0=</vt:lpwstr>
  </property>
  <property fmtid="{D5CDD505-2E9C-101B-9397-08002B2CF9AE}" pid="5" name="KSOProductBuildVer">
    <vt:lpwstr>2052-12.1.0.21171</vt:lpwstr>
  </property>
  <property fmtid="{D5CDD505-2E9C-101B-9397-08002B2CF9AE}" pid="6" name="ICV">
    <vt:lpwstr>570807E5E5F24F02A40F5E0A99181FCC_12</vt:lpwstr>
  </property>
</Properties>
</file>